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AA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Behaviors are a result of _________________</w:t>
      </w:r>
      <w:proofErr w:type="gramStart"/>
      <w:r>
        <w:rPr>
          <w:rFonts w:ascii="Tahoma" w:hAnsi="Tahoma" w:cs="Tahoma"/>
          <w:b/>
          <w:sz w:val="24"/>
          <w:szCs w:val="24"/>
        </w:rPr>
        <w:t>_  _</w:t>
      </w:r>
      <w:proofErr w:type="gramEnd"/>
      <w:r>
        <w:rPr>
          <w:rFonts w:ascii="Tahoma" w:hAnsi="Tahoma" w:cs="Tahoma"/>
          <w:b/>
          <w:sz w:val="24"/>
          <w:szCs w:val="24"/>
        </w:rPr>
        <w:t>________________!</w:t>
      </w:r>
    </w:p>
    <w:p w:rsidR="00E958AA" w:rsidRDefault="00E958AA" w:rsidP="00E958AA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E958AA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Innate Behaviors</w:t>
      </w:r>
      <w:proofErr w:type="gramStart"/>
      <w:r>
        <w:rPr>
          <w:rFonts w:ascii="Tahoma" w:hAnsi="Tahoma" w:cs="Tahoma"/>
          <w:b/>
          <w:sz w:val="24"/>
          <w:szCs w:val="24"/>
        </w:rPr>
        <w:t>:_</w:t>
      </w:r>
      <w:proofErr w:type="gramEnd"/>
      <w:r>
        <w:rPr>
          <w:rFonts w:ascii="Tahoma" w:hAnsi="Tahoma" w:cs="Tahoma"/>
          <w:b/>
          <w:sz w:val="24"/>
          <w:szCs w:val="24"/>
        </w:rPr>
        <w:t>_______________________________________________________</w:t>
      </w:r>
    </w:p>
    <w:p w:rsidR="00E958AA" w:rsidRPr="004E0371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2212"/>
        <w:gridCol w:w="6428"/>
      </w:tblGrid>
      <w:tr w:rsidR="00E958AA" w:rsidRPr="00E97454" w:rsidTr="00081745">
        <w:tc>
          <w:tcPr>
            <w:tcW w:w="2178" w:type="dxa"/>
            <w:vMerge w:val="restart"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Automatic</w:t>
            </w:r>
          </w:p>
        </w:tc>
        <w:tc>
          <w:tcPr>
            <w:tcW w:w="8838" w:type="dxa"/>
            <w:gridSpan w:val="2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Reflex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838" w:type="dxa"/>
            <w:gridSpan w:val="2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Fight-or-Flight</w:t>
            </w:r>
          </w:p>
        </w:tc>
      </w:tr>
      <w:tr w:rsidR="00E958AA" w:rsidRPr="00E97454" w:rsidTr="00081745">
        <w:tc>
          <w:tcPr>
            <w:tcW w:w="2178" w:type="dxa"/>
            <w:vMerge w:val="restart"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97454">
              <w:rPr>
                <w:rFonts w:ascii="Tahoma" w:hAnsi="Tahoma" w:cs="Tahoma"/>
                <w:b/>
                <w:sz w:val="20"/>
                <w:szCs w:val="20"/>
              </w:rPr>
              <w:t>Instinct</w:t>
            </w:r>
          </w:p>
        </w:tc>
        <w:tc>
          <w:tcPr>
            <w:tcW w:w="2250" w:type="dxa"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Simple</w:t>
            </w: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Suckling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 xml:space="preserve">More </w:t>
            </w: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Complex</w:t>
            </w: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Courtship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Territoriality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Aggression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Dominance Hierarchy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Photo- and Chemo- t</w:t>
            </w:r>
            <w:r w:rsidRPr="00E97454">
              <w:rPr>
                <w:rFonts w:ascii="Tahoma" w:hAnsi="Tahoma" w:cs="Tahoma"/>
                <w:sz w:val="20"/>
                <w:szCs w:val="20"/>
              </w:rPr>
              <w:t>axis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Cycles</w:t>
            </w: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Circadian Rhythm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Migration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Hibernation</w:t>
            </w:r>
          </w:p>
        </w:tc>
      </w:tr>
      <w:tr w:rsidR="00E958AA" w:rsidRPr="00E97454" w:rsidTr="00081745">
        <w:tc>
          <w:tcPr>
            <w:tcW w:w="2178" w:type="dxa"/>
            <w:vMerge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E958AA" w:rsidRPr="00E97454" w:rsidRDefault="00E958AA" w:rsidP="0008174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58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Estivation</w:t>
            </w:r>
          </w:p>
        </w:tc>
      </w:tr>
    </w:tbl>
    <w:p w:rsidR="00E958AA" w:rsidRPr="004E0371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958AA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4E0371">
        <w:rPr>
          <w:rFonts w:ascii="Tahoma" w:hAnsi="Tahoma" w:cs="Tahoma"/>
          <w:b/>
          <w:sz w:val="24"/>
          <w:szCs w:val="24"/>
        </w:rPr>
        <w:t>Learned Behaviors</w:t>
      </w:r>
      <w:r>
        <w:rPr>
          <w:rFonts w:ascii="Tahoma" w:hAnsi="Tahoma" w:cs="Tahoma"/>
          <w:b/>
          <w:sz w:val="24"/>
          <w:szCs w:val="24"/>
        </w:rPr>
        <w:t>: _______________________________________________________</w:t>
      </w:r>
    </w:p>
    <w:p w:rsidR="00E958AA" w:rsidRPr="004E0371" w:rsidRDefault="00E958AA" w:rsidP="00E958A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8621"/>
      </w:tblGrid>
      <w:tr w:rsidR="00E958AA" w:rsidTr="00081745">
        <w:tc>
          <w:tcPr>
            <w:tcW w:w="217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Habituation</w:t>
            </w:r>
          </w:p>
        </w:tc>
        <w:tc>
          <w:tcPr>
            <w:tcW w:w="8838" w:type="dxa"/>
          </w:tcPr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8AA" w:rsidTr="00081745">
        <w:tc>
          <w:tcPr>
            <w:tcW w:w="217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Classical conditioning</w:t>
            </w:r>
          </w:p>
        </w:tc>
        <w:tc>
          <w:tcPr>
            <w:tcW w:w="8838" w:type="dxa"/>
          </w:tcPr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8AA" w:rsidTr="00081745">
        <w:tc>
          <w:tcPr>
            <w:tcW w:w="2178" w:type="dxa"/>
          </w:tcPr>
          <w:p w:rsidR="00E958AA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Operant conditioning </w:t>
            </w:r>
          </w:p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E97454">
              <w:rPr>
                <w:rFonts w:ascii="Tahoma" w:hAnsi="Tahoma" w:cs="Tahoma"/>
                <w:sz w:val="20"/>
                <w:szCs w:val="20"/>
              </w:rPr>
              <w:t>Trial-and-Error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838" w:type="dxa"/>
          </w:tcPr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958AA" w:rsidTr="00081745">
        <w:tc>
          <w:tcPr>
            <w:tcW w:w="2178" w:type="dxa"/>
          </w:tcPr>
          <w:p w:rsidR="00E958AA" w:rsidRPr="00E97454" w:rsidRDefault="00E958AA" w:rsidP="00081745">
            <w:pPr>
              <w:rPr>
                <w:rFonts w:ascii="Tahoma" w:hAnsi="Tahoma" w:cs="Tahoma"/>
                <w:sz w:val="20"/>
                <w:szCs w:val="20"/>
              </w:rPr>
            </w:pPr>
            <w:r w:rsidRPr="00E97454">
              <w:rPr>
                <w:rFonts w:ascii="Tahoma" w:hAnsi="Tahoma" w:cs="Tahoma"/>
                <w:sz w:val="20"/>
                <w:szCs w:val="20"/>
              </w:rPr>
              <w:t>Insight/Reasoning</w:t>
            </w:r>
          </w:p>
        </w:tc>
        <w:tc>
          <w:tcPr>
            <w:tcW w:w="8838" w:type="dxa"/>
          </w:tcPr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958AA" w:rsidRDefault="00E958AA" w:rsidP="000817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958AA" w:rsidRDefault="00E958AA" w:rsidP="00E958A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50FB7" wp14:editId="33189847">
                <wp:simplePos x="0" y="0"/>
                <wp:positionH relativeFrom="margin">
                  <wp:align>right</wp:align>
                </wp:positionH>
                <wp:positionV relativeFrom="paragraph">
                  <wp:posOffset>158116</wp:posOffset>
                </wp:positionV>
                <wp:extent cx="3790950" cy="2038350"/>
                <wp:effectExtent l="0" t="0" r="19050" b="1905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8AA" w:rsidRDefault="00E958AA" w:rsidP="00E958A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C6AB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Combining Innate and Learned Behaviors</w:t>
                            </w: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Social Behaviors:</w:t>
                            </w:r>
                          </w:p>
                          <w:p w:rsidR="00E958AA" w:rsidRPr="004E0371" w:rsidRDefault="00E958AA" w:rsidP="00E958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Imprinting:</w:t>
                            </w: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E958AA" w:rsidRPr="004E0371" w:rsidRDefault="00E958AA" w:rsidP="00E958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4E0371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Communication: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50FB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247.3pt;margin-top:12.45pt;width:298.5pt;height:16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">
                <v:textbox>
                  <w:txbxContent>
                    <w:p w:rsidR="00E958AA" w:rsidRDefault="00E958AA" w:rsidP="00E958AA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1C6ABA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Combining Innate and Learned Behaviors</w:t>
                      </w:r>
                    </w:p>
                    <w:p w:rsidR="00E958AA" w:rsidRPr="004E0371" w:rsidRDefault="00E958AA" w:rsidP="00E95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Social Behaviors:</w:t>
                      </w:r>
                    </w:p>
                    <w:p w:rsidR="00E958AA" w:rsidRPr="004E0371" w:rsidRDefault="00E958AA" w:rsidP="00E958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958AA" w:rsidRPr="004E0371" w:rsidRDefault="00E958AA" w:rsidP="00E95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Imprinting:</w:t>
                      </w:r>
                    </w:p>
                    <w:p w:rsidR="00E958AA" w:rsidRPr="004E0371" w:rsidRDefault="00E958AA" w:rsidP="00E958AA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958AA" w:rsidRPr="004E0371" w:rsidRDefault="00E958AA" w:rsidP="00E958AA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958AA" w:rsidRPr="004E0371" w:rsidRDefault="00E958AA" w:rsidP="00E958AA">
                      <w:pPr>
                        <w:pStyle w:val="ListParagrap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E958AA" w:rsidRPr="004E0371" w:rsidRDefault="00E958AA" w:rsidP="00E958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4E0371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Communication: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96A97E" wp14:editId="1BF12E7A">
                <wp:simplePos x="0" y="0"/>
                <wp:positionH relativeFrom="column">
                  <wp:posOffset>2390775</wp:posOffset>
                </wp:positionH>
                <wp:positionV relativeFrom="paragraph">
                  <wp:posOffset>918845</wp:posOffset>
                </wp:positionV>
                <wp:extent cx="584200" cy="292100"/>
                <wp:effectExtent l="19050" t="22225" r="6350" b="1905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4200" cy="2921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0A75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1" o:spid="_x0000_s1026" type="#_x0000_t13" style="position:absolute;margin-left:188.25pt;margin-top:72.35pt;width:46pt;height:23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7F0C9F47" wp14:editId="224768B9">
            <wp:extent cx="2363611" cy="1701800"/>
            <wp:effectExtent l="19050" t="0" r="0" b="0"/>
            <wp:docPr id="3" name="img:http://t2.ftcdn.net/jpg/00/12/38/89/400_F_12388959_ays5oenAeXIIJXvrx5kuL2WbWbtqnBJD.jpg" descr="duck and duck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2.ftcdn.net/jpg/00/12/38/89/400_F_12388959_ays5oenAeXIIJXvrx5kuL2WbWbtqnBJD.jpg" descr="duck and duckling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11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8AA" w:rsidRPr="00E97454" w:rsidRDefault="00E958AA" w:rsidP="00E958AA">
      <w:pPr>
        <w:rPr>
          <w:rFonts w:ascii="Tahoma" w:hAnsi="Tahoma" w:cs="Tahoma"/>
          <w:sz w:val="20"/>
          <w:szCs w:val="20"/>
        </w:rPr>
      </w:pPr>
    </w:p>
    <w:p w:rsidR="00352EB8" w:rsidRDefault="00E958AA"/>
    <w:sectPr w:rsidR="00352EB8" w:rsidSect="00E958A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862A4"/>
    <w:multiLevelType w:val="hybridMultilevel"/>
    <w:tmpl w:val="F016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AA"/>
    <w:rsid w:val="008C4825"/>
    <w:rsid w:val="00A74F4B"/>
    <w:rsid w:val="00E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CC0C"/>
  <w15:chartTrackingRefBased/>
  <w15:docId w15:val="{2604A93C-8E87-4D0A-B544-636D8F4D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8A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8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95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Elizabeth B.</dc:creator>
  <cp:keywords/>
  <dc:description/>
  <cp:lastModifiedBy>Fairweather, Elizabeth B.</cp:lastModifiedBy>
  <cp:revision>1</cp:revision>
  <dcterms:created xsi:type="dcterms:W3CDTF">2019-05-10T12:33:00Z</dcterms:created>
  <dcterms:modified xsi:type="dcterms:W3CDTF">2019-05-10T12:34:00Z</dcterms:modified>
</cp:coreProperties>
</file>